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00C" w:rsidRPr="00731561" w:rsidRDefault="00CE171E" w:rsidP="000C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sz w:val="18"/>
          <w:lang w:val="fr-BE"/>
        </w:rPr>
      </w:pPr>
      <w:r>
        <w:rPr>
          <w:rFonts w:ascii="Arial Unicode MS" w:eastAsia="Arial Unicode MS" w:hAnsi="Arial Unicode MS" w:cs="Arial Unicode MS"/>
          <w:sz w:val="18"/>
          <w:lang w:val="fr-BE"/>
        </w:rPr>
        <w:t>F/20/0135</w:t>
      </w:r>
    </w:p>
    <w:p w:rsidR="00F075CE" w:rsidRPr="00731561" w:rsidRDefault="00CE171E" w:rsidP="000C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sz w:val="18"/>
          <w:lang w:val="fr-BE"/>
        </w:rPr>
      </w:pPr>
      <w:r>
        <w:rPr>
          <w:rFonts w:ascii="Arial Unicode MS" w:eastAsia="Arial Unicode MS" w:hAnsi="Arial Unicode MS" w:cs="Arial Unicode MS"/>
          <w:sz w:val="18"/>
          <w:lang w:val="fr-BE"/>
        </w:rPr>
        <w:t xml:space="preserve">Accord-cadre de fournitures </w:t>
      </w:r>
      <w:r w:rsidR="000C700C" w:rsidRPr="00731561">
        <w:rPr>
          <w:rFonts w:ascii="Arial Unicode MS" w:eastAsia="Arial Unicode MS" w:hAnsi="Arial Unicode MS" w:cs="Arial Unicode MS"/>
          <w:sz w:val="18"/>
          <w:lang w:val="fr-BE"/>
        </w:rPr>
        <w:t xml:space="preserve">: </w:t>
      </w:r>
      <w:r>
        <w:rPr>
          <w:rFonts w:ascii="Arial Unicode MS" w:eastAsia="Arial Unicode MS" w:hAnsi="Arial Unicode MS" w:cs="Arial Unicode MS"/>
          <w:sz w:val="18"/>
          <w:lang w:val="fr-BE"/>
        </w:rPr>
        <w:t xml:space="preserve">« Electricité générale et </w:t>
      </w:r>
      <w:proofErr w:type="spellStart"/>
      <w:r>
        <w:rPr>
          <w:rFonts w:ascii="Arial Unicode MS" w:eastAsia="Arial Unicode MS" w:hAnsi="Arial Unicode MS" w:cs="Arial Unicode MS"/>
          <w:sz w:val="18"/>
          <w:lang w:val="fr-BE"/>
        </w:rPr>
        <w:t>parlophonie</w:t>
      </w:r>
      <w:proofErr w:type="spellEnd"/>
      <w:r w:rsidR="00F075CE" w:rsidRPr="00731561">
        <w:rPr>
          <w:rFonts w:ascii="Arial Unicode MS" w:eastAsia="Arial Unicode MS" w:hAnsi="Arial Unicode MS" w:cs="Arial Unicode MS"/>
          <w:sz w:val="18"/>
          <w:lang w:val="fr-BE"/>
        </w:rPr>
        <w:t> »</w:t>
      </w:r>
    </w:p>
    <w:p w:rsidR="00F075CE" w:rsidRPr="00731561" w:rsidRDefault="00F075CE" w:rsidP="000C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>Aptitude à exercer l’activité professionnelle</w:t>
      </w:r>
    </w:p>
    <w:p w:rsidR="00F075CE" w:rsidRPr="00731561" w:rsidRDefault="00F075CE" w:rsidP="00F075CE">
      <w:pPr>
        <w:spacing w:before="120"/>
        <w:ind w:left="633" w:right="-1"/>
        <w:rPr>
          <w:rFonts w:ascii="Arial Unicode MS" w:eastAsia="Arial Unicode MS" w:hAnsi="Arial Unicode MS" w:cs="Arial Unicode MS"/>
          <w:sz w:val="18"/>
        </w:rPr>
      </w:pPr>
      <w:r w:rsidRPr="00731561">
        <w:rPr>
          <w:rFonts w:ascii="Arial Unicode MS" w:eastAsia="Arial Unicode MS" w:hAnsi="Arial Unicode MS" w:cs="Arial Unicode MS"/>
          <w:sz w:val="18"/>
        </w:rPr>
        <w:t>Une liste de (</w:t>
      </w:r>
      <w:r w:rsidR="00CE171E">
        <w:rPr>
          <w:rFonts w:ascii="Arial Unicode MS" w:eastAsia="Arial Unicode MS" w:hAnsi="Arial Unicode MS" w:cs="Arial Unicode MS"/>
          <w:color w:val="0070C0"/>
          <w:sz w:val="18"/>
        </w:rPr>
        <w:t>minimum 2</w:t>
      </w:r>
      <w:r w:rsidRPr="00731561">
        <w:rPr>
          <w:rFonts w:ascii="Arial Unicode MS" w:eastAsia="Arial Unicode MS" w:hAnsi="Arial Unicode MS" w:cs="Arial Unicode MS"/>
          <w:sz w:val="18"/>
        </w:rPr>
        <w:t xml:space="preserve">) </w:t>
      </w:r>
      <w:r w:rsidR="00CE171E">
        <w:rPr>
          <w:rFonts w:ascii="Arial Unicode MS" w:eastAsia="Arial Unicode MS" w:hAnsi="Arial Unicode MS" w:cs="Arial Unicode MS"/>
          <w:sz w:val="18"/>
        </w:rPr>
        <w:t>marchés de fournitures d’électricité</w:t>
      </w:r>
      <w:r w:rsidRPr="00731561">
        <w:rPr>
          <w:rFonts w:ascii="Arial Unicode MS" w:eastAsia="Arial Unicode MS" w:hAnsi="Arial Unicode MS" w:cs="Arial Unicode MS"/>
          <w:sz w:val="18"/>
        </w:rPr>
        <w:t xml:space="preserve"> </w:t>
      </w:r>
      <w:r w:rsidR="00CE171E">
        <w:rPr>
          <w:rFonts w:ascii="Arial Unicode MS" w:eastAsia="Arial Unicode MS" w:hAnsi="Arial Unicode MS" w:cs="Arial Unicode MS"/>
          <w:sz w:val="18"/>
        </w:rPr>
        <w:t>exécutés</w:t>
      </w:r>
      <w:r w:rsidRPr="00731561">
        <w:rPr>
          <w:rFonts w:ascii="Arial Unicode MS" w:eastAsia="Arial Unicode MS" w:hAnsi="Arial Unicode MS" w:cs="Arial Unicode MS"/>
          <w:sz w:val="18"/>
        </w:rPr>
        <w:t xml:space="preserve"> au cours des trois dernières années maximum, indiquant le montant (</w:t>
      </w:r>
      <w:r w:rsidR="00CE171E">
        <w:rPr>
          <w:rFonts w:ascii="Arial Unicode MS" w:eastAsia="Arial Unicode MS" w:hAnsi="Arial Unicode MS" w:cs="Arial Unicode MS"/>
          <w:color w:val="0070C0"/>
          <w:sz w:val="18"/>
        </w:rPr>
        <w:t>minimum 10</w:t>
      </w:r>
      <w:r w:rsidRPr="00731561">
        <w:rPr>
          <w:rFonts w:ascii="Arial Unicode MS" w:eastAsia="Arial Unicode MS" w:hAnsi="Arial Unicode MS" w:cs="Arial Unicode MS"/>
          <w:color w:val="0070C0"/>
          <w:sz w:val="18"/>
        </w:rPr>
        <w:t xml:space="preserve">0.000€ hors tva </w:t>
      </w:r>
      <w:r w:rsidR="00CE171E">
        <w:rPr>
          <w:rFonts w:ascii="Arial Unicode MS" w:eastAsia="Arial Unicode MS" w:hAnsi="Arial Unicode MS" w:cs="Arial Unicode MS"/>
          <w:color w:val="0070C0"/>
          <w:sz w:val="18"/>
        </w:rPr>
        <w:t>pour l’ensemble des marchés mentionnés ci-dessous</w:t>
      </w:r>
      <w:bookmarkStart w:id="0" w:name="_GoBack"/>
      <w:bookmarkEnd w:id="0"/>
      <w:r w:rsidRPr="00731561">
        <w:rPr>
          <w:rFonts w:ascii="Arial Unicode MS" w:eastAsia="Arial Unicode MS" w:hAnsi="Arial Unicode MS" w:cs="Arial Unicode MS"/>
          <w:sz w:val="18"/>
        </w:rPr>
        <w:t>), la date (</w:t>
      </w:r>
      <w:r w:rsidR="00CE171E">
        <w:rPr>
          <w:rFonts w:ascii="Arial Unicode MS" w:eastAsia="Arial Unicode MS" w:hAnsi="Arial Unicode MS" w:cs="Arial Unicode MS"/>
          <w:color w:val="0070C0"/>
          <w:sz w:val="18"/>
        </w:rPr>
        <w:t>minimum 6</w:t>
      </w:r>
      <w:r w:rsidRPr="00731561">
        <w:rPr>
          <w:rFonts w:ascii="Arial Unicode MS" w:eastAsia="Arial Unicode MS" w:hAnsi="Arial Unicode MS" w:cs="Arial Unicode MS"/>
          <w:color w:val="0070C0"/>
          <w:sz w:val="18"/>
        </w:rPr>
        <w:t xml:space="preserve"> mois consécutifs</w:t>
      </w:r>
      <w:r w:rsidRPr="00731561">
        <w:rPr>
          <w:rFonts w:ascii="Arial Unicode MS" w:eastAsia="Arial Unicode MS" w:hAnsi="Arial Unicode MS" w:cs="Arial Unicode MS"/>
          <w:sz w:val="18"/>
        </w:rPr>
        <w:t xml:space="preserve">) et le destinataire. </w:t>
      </w:r>
    </w:p>
    <w:tbl>
      <w:tblPr>
        <w:tblStyle w:val="Grilledutableau"/>
        <w:tblW w:w="13899" w:type="dxa"/>
        <w:tblLook w:val="04A0" w:firstRow="1" w:lastRow="0" w:firstColumn="1" w:lastColumn="0" w:noHBand="0" w:noVBand="1"/>
      </w:tblPr>
      <w:tblGrid>
        <w:gridCol w:w="4801"/>
        <w:gridCol w:w="4465"/>
        <w:gridCol w:w="2241"/>
        <w:gridCol w:w="2392"/>
      </w:tblGrid>
      <w:tr w:rsidR="00F075CE" w:rsidRPr="00731561" w:rsidTr="00731561">
        <w:trPr>
          <w:trHeight w:val="556"/>
        </w:trPr>
        <w:tc>
          <w:tcPr>
            <w:tcW w:w="4801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Coordonnées de l’attributaire (ou « client »)</w:t>
            </w:r>
          </w:p>
        </w:tc>
        <w:tc>
          <w:tcPr>
            <w:tcW w:w="4465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Objet(s) du marché</w:t>
            </w:r>
          </w:p>
        </w:tc>
        <w:tc>
          <w:tcPr>
            <w:tcW w:w="2241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Durée du marché</w:t>
            </w:r>
          </w:p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392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Montant (€ hors tva)</w:t>
            </w: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</w:tbl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 xml:space="preserve">Je, soussigné </w:t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  <w:t>déclare sur l’honneur que toutes informations reprises dans ce document sont correctes et que les prestations ont été réalisées dans les règles de l’art.</w:t>
      </w: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>Identité :</w:t>
      </w: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 xml:space="preserve">Signature : </w:t>
      </w:r>
    </w:p>
    <w:sectPr w:rsidR="00F075CE" w:rsidRPr="00731561" w:rsidSect="00F075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B"/>
    <w:rsid w:val="00071CBB"/>
    <w:rsid w:val="000C700C"/>
    <w:rsid w:val="00731561"/>
    <w:rsid w:val="0079640B"/>
    <w:rsid w:val="00CE171E"/>
    <w:rsid w:val="00F0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65DFC-4E24-4068-95BE-56DAC9F5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Winant</dc:creator>
  <cp:keywords/>
  <dc:description/>
  <cp:lastModifiedBy>Laura Huberlant</cp:lastModifiedBy>
  <cp:revision>3</cp:revision>
  <dcterms:created xsi:type="dcterms:W3CDTF">2020-08-13T06:18:00Z</dcterms:created>
  <dcterms:modified xsi:type="dcterms:W3CDTF">2020-08-18T07:57:00Z</dcterms:modified>
</cp:coreProperties>
</file>